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56" w:rsidRDefault="00A65956" w:rsidP="00A65956">
      <w:pPr>
        <w:pStyle w:val="a3"/>
        <w:jc w:val="center"/>
        <w:rPr>
          <w:rFonts w:ascii="Times New Roman" w:hAnsi="Times New Roman" w:cs="Times New Roman"/>
          <w:b/>
          <w:sz w:val="28"/>
          <w:szCs w:val="28"/>
          <w:lang w:val="kk-KZ"/>
        </w:rPr>
      </w:pPr>
      <w:r w:rsidRPr="009B0028">
        <w:rPr>
          <w:rFonts w:ascii="Times New Roman" w:hAnsi="Times New Roman" w:cs="Times New Roman"/>
          <w:b/>
          <w:sz w:val="28"/>
          <w:szCs w:val="28"/>
          <w:lang w:val="kk-KZ"/>
        </w:rPr>
        <w:t>2017-2018 оқу жылында Н.Ә.Назарбаевтың «Болашаққа бағдар : рухани жаңғыру» мақаласы бойынша қыркүйектің 5-нен  желтоқсанның 5-і аралығында өткізілген іс-шаралар есебі.</w:t>
      </w:r>
    </w:p>
    <w:p w:rsidR="00A65956" w:rsidRPr="009B0028" w:rsidRDefault="00A65956" w:rsidP="00A65956">
      <w:pPr>
        <w:pStyle w:val="a3"/>
        <w:jc w:val="center"/>
        <w:rPr>
          <w:rFonts w:ascii="Times New Roman" w:hAnsi="Times New Roman" w:cs="Times New Roman"/>
          <w:b/>
          <w:sz w:val="28"/>
          <w:szCs w:val="28"/>
          <w:lang w:val="kk-KZ"/>
        </w:rPr>
      </w:pPr>
    </w:p>
    <w:p w:rsidR="00A65956" w:rsidRDefault="00A65956" w:rsidP="00A65956">
      <w:pPr>
        <w:pStyle w:val="a3"/>
        <w:ind w:firstLine="708"/>
        <w:jc w:val="both"/>
        <w:rPr>
          <w:rFonts w:ascii="Times New Roman" w:hAnsi="Times New Roman" w:cs="Times New Roman"/>
          <w:sz w:val="28"/>
          <w:szCs w:val="28"/>
          <w:lang w:val="kk-KZ"/>
        </w:rPr>
      </w:pPr>
      <w:r w:rsidRPr="00C665F5">
        <w:rPr>
          <w:rFonts w:ascii="Times New Roman" w:hAnsi="Times New Roman" w:cs="Times New Roman"/>
          <w:sz w:val="28"/>
          <w:szCs w:val="28"/>
          <w:lang w:val="kk-KZ"/>
        </w:rPr>
        <w:t xml:space="preserve">2017 жылдың </w:t>
      </w:r>
      <w:r>
        <w:rPr>
          <w:rFonts w:ascii="Times New Roman" w:hAnsi="Times New Roman" w:cs="Times New Roman"/>
          <w:sz w:val="28"/>
          <w:szCs w:val="28"/>
          <w:lang w:val="kk-KZ"/>
        </w:rPr>
        <w:t xml:space="preserve">қыркүйек айынан бастап Павловка бастауыш мектебінде Н.Ә.Назарбаевтың </w:t>
      </w:r>
      <w:r w:rsidRPr="00C665F5">
        <w:rPr>
          <w:rFonts w:ascii="Times New Roman" w:hAnsi="Times New Roman" w:cs="Times New Roman"/>
          <w:sz w:val="28"/>
          <w:szCs w:val="28"/>
          <w:lang w:val="kk-KZ"/>
        </w:rPr>
        <w:t xml:space="preserve">«Рухани жаңғыру» бағдарламасы </w:t>
      </w:r>
      <w:r>
        <w:rPr>
          <w:rFonts w:ascii="Times New Roman" w:hAnsi="Times New Roman" w:cs="Times New Roman"/>
          <w:sz w:val="28"/>
          <w:szCs w:val="28"/>
          <w:lang w:val="kk-KZ"/>
        </w:rPr>
        <w:t xml:space="preserve"> </w:t>
      </w:r>
      <w:r w:rsidRPr="00C665F5">
        <w:rPr>
          <w:rFonts w:ascii="Times New Roman" w:hAnsi="Times New Roman" w:cs="Times New Roman"/>
          <w:sz w:val="28"/>
          <w:szCs w:val="28"/>
          <w:lang w:val="kk-KZ"/>
        </w:rPr>
        <w:t xml:space="preserve">бойынша </w:t>
      </w:r>
      <w:r>
        <w:rPr>
          <w:rFonts w:ascii="Times New Roman" w:hAnsi="Times New Roman" w:cs="Times New Roman"/>
          <w:sz w:val="28"/>
          <w:szCs w:val="28"/>
          <w:lang w:val="kk-KZ"/>
        </w:rPr>
        <w:t xml:space="preserve">жылдық жоспар құрылды.  Жоспар бойынша қыркүйектің 20-сы күні Бексеитова Л.И. мұғалімдер арасында дөңгелек үстел ұйымдастырды. Дөңгелек үстелде </w:t>
      </w:r>
      <w:r w:rsidRPr="00C665F5">
        <w:rPr>
          <w:rFonts w:ascii="Times New Roman" w:hAnsi="Times New Roman" w:cs="Times New Roman"/>
          <w:sz w:val="28"/>
          <w:szCs w:val="28"/>
          <w:lang w:val="kk-KZ"/>
        </w:rPr>
        <w:t>«Рухани жаңғыру» бағдарламасы</w:t>
      </w:r>
      <w:r>
        <w:rPr>
          <w:rFonts w:ascii="Times New Roman" w:hAnsi="Times New Roman" w:cs="Times New Roman"/>
          <w:sz w:val="28"/>
          <w:szCs w:val="28"/>
          <w:lang w:val="kk-KZ"/>
        </w:rPr>
        <w:t xml:space="preserve">н түсіндіру, насихаттау, талқылау жұмыстары жүргізілді. Әр мұғалім өз ойын ашық айтып, пікірін білдірді.  Қыркүйектің 6-нан 16-ы аралығында «Мәңгілік елімнің - мәңгілік тілі» атты тілдер апталығы өткізілді.  Апта бойы қазақ, орыс, ағылшын тілі пәндері бойынша ашық сабақтар, викториналар, сыныптан тыс сабақтар өткізілді. </w:t>
      </w:r>
    </w:p>
    <w:p w:rsidR="00A65956" w:rsidRPr="00775BA1" w:rsidRDefault="00A65956" w:rsidP="00A65956">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Қазан айында «Қарттар – тарих, қазына, ел қазығы» атты қарттар күніне арналған шағын мерекелік концерт ұйымдастырылды. Мерекеде оқушылар әзірлеген билер биленіп, өлеңдер оқылды. Ата-әжелер сахналық қойылым көрсетті. Іс-шара дәмді дастарханмен жалғасты. Дастархан басында отырып ән шырқап, көңілдерін көтерді. </w:t>
      </w:r>
    </w:p>
    <w:p w:rsidR="00A65956" w:rsidRPr="00D65063" w:rsidRDefault="00A65956" w:rsidP="00A65956">
      <w:pPr>
        <w:pStyle w:val="a3"/>
        <w:ind w:firstLine="708"/>
        <w:rPr>
          <w:rFonts w:ascii="Times New Roman" w:eastAsia="Times New Roman" w:hAnsi="Times New Roman" w:cs="Times New Roman"/>
          <w:sz w:val="28"/>
          <w:szCs w:val="28"/>
          <w:lang w:val="kk-KZ"/>
        </w:rPr>
      </w:pPr>
      <w:r w:rsidRPr="00D65063">
        <w:rPr>
          <w:rFonts w:ascii="Times New Roman" w:hAnsi="Times New Roman" w:cs="Times New Roman"/>
          <w:sz w:val="28"/>
          <w:szCs w:val="28"/>
          <w:lang w:val="kk-KZ"/>
        </w:rPr>
        <w:t xml:space="preserve">Күзгі демалыста өткізілетін іс-шаралар жоспарына сәйкес 30 қазан күні «Менің шағын Отаным» атты өлеңді мәнерлеп оқу байқауы өткізілді. </w:t>
      </w:r>
      <w:r w:rsidRPr="00D65063">
        <w:rPr>
          <w:rFonts w:ascii="Times New Roman" w:eastAsia="Times New Roman" w:hAnsi="Times New Roman" w:cs="Times New Roman"/>
          <w:sz w:val="28"/>
          <w:szCs w:val="28"/>
          <w:lang w:val="kk-KZ"/>
        </w:rPr>
        <w:t xml:space="preserve">Мақсаты: Жас ұрпақты Отанын сүюге, еліміздің рәміздерін қастерлеуге, бай - қуатты ел екендігін мақтан етуге үйретіп, туған еліне, жеріне деген сүйіспеншілігін арттырып, махаббат сезімін ояту; </w:t>
      </w:r>
    </w:p>
    <w:p w:rsidR="00A65956" w:rsidRPr="00D65063" w:rsidRDefault="00A65956" w:rsidP="00A65956">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w:t>
      </w:r>
      <w:r w:rsidRPr="00D65063">
        <w:rPr>
          <w:rFonts w:ascii="Times New Roman" w:eastAsia="Times New Roman" w:hAnsi="Times New Roman" w:cs="Times New Roman"/>
          <w:sz w:val="28"/>
          <w:szCs w:val="28"/>
          <w:lang w:val="kk-KZ"/>
        </w:rPr>
        <w:t xml:space="preserve">танын, туған жерін қорғай білуге, халқымыздың талантты ақындарының өлеңдері мен ата - бабаларымыздың өнгеге етіп қалдырған даналық сөздері арқылы оқушыларды ұлтжандылыққа, атамекенін көздің қарашығындай сақтай білуге, патриоттық сезімге тәрбиелеу; </w:t>
      </w:r>
    </w:p>
    <w:p w:rsidR="00A65956" w:rsidRDefault="00A65956" w:rsidP="00A65956">
      <w:pPr>
        <w:pStyle w:val="a3"/>
        <w:rPr>
          <w:rFonts w:ascii="Times New Roman" w:eastAsia="Times New Roman" w:hAnsi="Times New Roman" w:cs="Times New Roman"/>
          <w:sz w:val="28"/>
          <w:szCs w:val="28"/>
          <w:lang w:val="kk-KZ"/>
        </w:rPr>
      </w:pPr>
      <w:r w:rsidRPr="00D65063">
        <w:rPr>
          <w:rFonts w:ascii="Times New Roman" w:eastAsia="Times New Roman" w:hAnsi="Times New Roman" w:cs="Times New Roman"/>
          <w:sz w:val="28"/>
          <w:szCs w:val="28"/>
          <w:lang w:val="kk-KZ"/>
        </w:rPr>
        <w:t>Ойларын жүйелі түрде жеткізе білу, шығармашылықпен жұмыс жасап, мәнерлеп өлең оқып, мағынасын түсіне білу дағдыларын дамыту.</w:t>
      </w:r>
    </w:p>
    <w:p w:rsidR="00A65956" w:rsidRDefault="00A65956" w:rsidP="00A65956">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Байқау барысында Қазақстан туралы шағын видеоролик көрсетіліп, көрме ұйымдастырылды. Оқушыларға сұрақтар қойылып, Н.Ә.Назарбаевтың «Болашаққа бағдар: рухани жаңғыру» атты мақаласы түсіндірілді. Оқушылар қазақша, орысша, ағылшынша өлеңдірді мәнерлеп оқи отырып, сұрақтарға жақсы жауап берді. Байқау соңында «Рухани жаңғыру» символы қыран құстың бейнесін бірлесе отырып, коллаж түрінде жасады. Байқауға қатысқан оқушылар мақтау қағаздарымен марапатталды. </w:t>
      </w:r>
      <w:r w:rsidRPr="00D65063">
        <w:rPr>
          <w:rFonts w:ascii="Times New Roman" w:eastAsia="Times New Roman" w:hAnsi="Times New Roman" w:cs="Times New Roman"/>
          <w:sz w:val="28"/>
          <w:szCs w:val="28"/>
          <w:lang w:val="kk-KZ"/>
        </w:rPr>
        <w:br/>
      </w:r>
      <w:r>
        <w:rPr>
          <w:rFonts w:ascii="Times New Roman" w:hAnsi="Times New Roman" w:cs="Times New Roman"/>
          <w:sz w:val="28"/>
          <w:szCs w:val="28"/>
          <w:lang w:val="kk-KZ"/>
        </w:rPr>
        <w:t xml:space="preserve">        Қараша айында педкеңес отырысында «</w:t>
      </w:r>
      <w:r w:rsidRPr="00B158C1">
        <w:rPr>
          <w:rFonts w:ascii="Times New Roman" w:hAnsi="Times New Roman" w:cs="Times New Roman"/>
          <w:sz w:val="28"/>
          <w:szCs w:val="28"/>
          <w:lang w:val="kk-KZ"/>
        </w:rPr>
        <w:t>Латын</w:t>
      </w:r>
      <w:r>
        <w:rPr>
          <w:rFonts w:ascii="Times New Roman" w:hAnsi="Times New Roman" w:cs="Times New Roman"/>
          <w:sz w:val="28"/>
          <w:szCs w:val="28"/>
          <w:lang w:val="kk-KZ"/>
        </w:rPr>
        <w:t xml:space="preserve"> алфабитіне көшуге дайынбыз ба?» </w:t>
      </w:r>
      <w:r>
        <w:rPr>
          <w:rFonts w:ascii="Times New Roman" w:eastAsia="Times New Roman" w:hAnsi="Times New Roman" w:cs="Times New Roman"/>
          <w:sz w:val="28"/>
          <w:szCs w:val="28"/>
          <w:lang w:val="kk-KZ"/>
        </w:rPr>
        <w:t xml:space="preserve">тақырыбымен пікірсайыс өткізілді. Латын әрпіне көшу заман талабы екенін талқылай түсіп, білім саласындағы пайдасы туралы нақтылай түсті. Барлық мұғалімдер өз ойын нақты жеткізіп, пікірлерін білдірді. </w:t>
      </w:r>
    </w:p>
    <w:p w:rsidR="00A65956" w:rsidRDefault="00A65956" w:rsidP="00A65956">
      <w:pPr>
        <w:pStyle w:val="a3"/>
        <w:rPr>
          <w:rFonts w:ascii="Times New Roman" w:hAnsi="Times New Roman" w:cs="Times New Roman"/>
          <w:sz w:val="28"/>
          <w:szCs w:val="28"/>
          <w:lang w:val="kk-KZ"/>
        </w:rPr>
      </w:pPr>
      <w:r>
        <w:rPr>
          <w:rFonts w:ascii="Times New Roman" w:eastAsia="Times New Roman" w:hAnsi="Times New Roman" w:cs="Times New Roman"/>
          <w:sz w:val="28"/>
          <w:szCs w:val="28"/>
          <w:lang w:val="kk-KZ"/>
        </w:rPr>
        <w:tab/>
        <w:t xml:space="preserve"> Қарашаның 30-ы күні Тұңғыш Президент күніне орай сыныптан тыс сабақ өткізілді. Сабақ барысында оқушыларға Елбасы туралы түсінік беріліп, шағын видеоролик көрсетілді. Сабақ соңында викториналық сұрақтар қойылып, қазақша, орысша тақпақ, өлеңдер оқылды. Барлық оқушылар бірігіп флеш-моб биледі.  Сабақ қызықты әрі тартымды өтті. Оқушылар түгел қатысты. </w:t>
      </w:r>
      <w:r w:rsidRPr="00D65063">
        <w:rPr>
          <w:rFonts w:ascii="Times New Roman" w:eastAsia="Times New Roman" w:hAnsi="Times New Roman" w:cs="Times New Roman"/>
          <w:sz w:val="28"/>
          <w:szCs w:val="28"/>
          <w:lang w:val="kk-KZ"/>
        </w:rPr>
        <w:br/>
      </w:r>
    </w:p>
    <w:p w:rsidR="00A65956" w:rsidRDefault="00A65956" w:rsidP="00A65956">
      <w:pPr>
        <w:pStyle w:val="a3"/>
        <w:rPr>
          <w:rFonts w:ascii="Times New Roman" w:hAnsi="Times New Roman" w:cs="Times New Roman"/>
          <w:sz w:val="28"/>
          <w:szCs w:val="28"/>
          <w:lang w:val="kk-KZ"/>
        </w:rPr>
      </w:pPr>
    </w:p>
    <w:p w:rsidR="00A65956" w:rsidRPr="00775BA1" w:rsidRDefault="00A65956" w:rsidP="00A65956">
      <w:pPr>
        <w:pStyle w:val="a3"/>
        <w:rPr>
          <w:rFonts w:ascii="Times New Roman" w:hAnsi="Times New Roman" w:cs="Times New Roman"/>
          <w:sz w:val="28"/>
          <w:szCs w:val="28"/>
          <w:lang w:val="kk-KZ"/>
        </w:rPr>
      </w:pPr>
    </w:p>
    <w:p w:rsidR="00A65956" w:rsidRDefault="00A65956" w:rsidP="00A65956">
      <w:pPr>
        <w:rPr>
          <w:rFonts w:ascii="Arial" w:hAnsi="Arial" w:cs="Arial"/>
          <w:lang w:val="kk-KZ"/>
        </w:rPr>
      </w:pPr>
      <w:r>
        <w:rPr>
          <w:rFonts w:ascii="Arial" w:hAnsi="Arial" w:cs="Arial"/>
          <w:noProof/>
        </w:rPr>
        <w:drawing>
          <wp:inline distT="0" distB="0" distL="0" distR="0">
            <wp:extent cx="3028950" cy="2028366"/>
            <wp:effectExtent l="19050" t="0" r="0" b="0"/>
            <wp:docPr id="2" name="Рисунок 2" descr="C:\Users\AsRock\Saved Games\Desktop\фото на сайт\языки\DSCN7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Rock\Saved Games\Desktop\фото на сайт\языки\DSCN7573.JPG"/>
                    <pic:cNvPicPr>
                      <a:picLocks noChangeAspect="1" noChangeArrowheads="1"/>
                    </pic:cNvPicPr>
                  </pic:nvPicPr>
                  <pic:blipFill>
                    <a:blip r:embed="rId4" cstate="print"/>
                    <a:srcRect/>
                    <a:stretch>
                      <a:fillRect/>
                    </a:stretch>
                  </pic:blipFill>
                  <pic:spPr bwMode="auto">
                    <a:xfrm>
                      <a:off x="0" y="0"/>
                      <a:ext cx="3029854" cy="2028971"/>
                    </a:xfrm>
                    <a:prstGeom prst="rect">
                      <a:avLst/>
                    </a:prstGeom>
                    <a:noFill/>
                    <a:ln w="9525">
                      <a:noFill/>
                      <a:miter lim="800000"/>
                      <a:headEnd/>
                      <a:tailEnd/>
                    </a:ln>
                  </pic:spPr>
                </pic:pic>
              </a:graphicData>
            </a:graphic>
          </wp:inline>
        </w:drawing>
      </w:r>
      <w:r>
        <w:rPr>
          <w:rFonts w:ascii="Arial" w:hAnsi="Arial" w:cs="Arial"/>
          <w:lang w:val="kk-KZ"/>
        </w:rPr>
        <w:t xml:space="preserve">  </w:t>
      </w:r>
      <w:r>
        <w:rPr>
          <w:rFonts w:ascii="Arial" w:hAnsi="Arial" w:cs="Arial"/>
          <w:noProof/>
        </w:rPr>
        <w:drawing>
          <wp:inline distT="0" distB="0" distL="0" distR="0">
            <wp:extent cx="2905125" cy="2047875"/>
            <wp:effectExtent l="19050" t="0" r="9525" b="0"/>
            <wp:docPr id="3" name="Рисунок 3" descr="C:\Users\AsRock\Saved Games\Desktop\фото на сайт\языки\DSCN7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Rock\Saved Games\Desktop\фото на сайт\языки\DSCN7585.JPG"/>
                    <pic:cNvPicPr>
                      <a:picLocks noChangeAspect="1" noChangeArrowheads="1"/>
                    </pic:cNvPicPr>
                  </pic:nvPicPr>
                  <pic:blipFill>
                    <a:blip r:embed="rId5" cstate="print"/>
                    <a:srcRect/>
                    <a:stretch>
                      <a:fillRect/>
                    </a:stretch>
                  </pic:blipFill>
                  <pic:spPr bwMode="auto">
                    <a:xfrm>
                      <a:off x="0" y="0"/>
                      <a:ext cx="2905335" cy="2048023"/>
                    </a:xfrm>
                    <a:prstGeom prst="rect">
                      <a:avLst/>
                    </a:prstGeom>
                    <a:noFill/>
                    <a:ln w="9525">
                      <a:noFill/>
                      <a:miter lim="800000"/>
                      <a:headEnd/>
                      <a:tailEnd/>
                    </a:ln>
                  </pic:spPr>
                </pic:pic>
              </a:graphicData>
            </a:graphic>
          </wp:inline>
        </w:drawing>
      </w:r>
    </w:p>
    <w:p w:rsidR="00A65956" w:rsidRDefault="00A65956" w:rsidP="00A65956">
      <w:pPr>
        <w:rPr>
          <w:rFonts w:ascii="Arial" w:hAnsi="Arial" w:cs="Arial"/>
          <w:lang w:val="kk-KZ"/>
        </w:rPr>
      </w:pPr>
      <w:r>
        <w:rPr>
          <w:rFonts w:ascii="Arial" w:hAnsi="Arial" w:cs="Arial"/>
          <w:noProof/>
        </w:rPr>
        <w:drawing>
          <wp:inline distT="0" distB="0" distL="0" distR="0">
            <wp:extent cx="2962275" cy="2221204"/>
            <wp:effectExtent l="19050" t="0" r="9525" b="0"/>
            <wp:docPr id="4" name="Рисунок 4" descr="C:\Users\AsRock\Saved Games\Desktop\фото на сайт\языки\DSCN7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Rock\Saved Games\Desktop\фото на сайт\языки\DSCN7611.JPG"/>
                    <pic:cNvPicPr>
                      <a:picLocks noChangeAspect="1" noChangeArrowheads="1"/>
                    </pic:cNvPicPr>
                  </pic:nvPicPr>
                  <pic:blipFill>
                    <a:blip r:embed="rId6" cstate="print"/>
                    <a:srcRect/>
                    <a:stretch>
                      <a:fillRect/>
                    </a:stretch>
                  </pic:blipFill>
                  <pic:spPr bwMode="auto">
                    <a:xfrm>
                      <a:off x="0" y="0"/>
                      <a:ext cx="2962489" cy="2221364"/>
                    </a:xfrm>
                    <a:prstGeom prst="rect">
                      <a:avLst/>
                    </a:prstGeom>
                    <a:noFill/>
                    <a:ln w="9525">
                      <a:noFill/>
                      <a:miter lim="800000"/>
                      <a:headEnd/>
                      <a:tailEnd/>
                    </a:ln>
                  </pic:spPr>
                </pic:pic>
              </a:graphicData>
            </a:graphic>
          </wp:inline>
        </w:drawing>
      </w:r>
      <w:r>
        <w:rPr>
          <w:rFonts w:ascii="Arial" w:hAnsi="Arial" w:cs="Arial"/>
          <w:lang w:val="kk-KZ"/>
        </w:rPr>
        <w:t xml:space="preserve">  </w:t>
      </w:r>
      <w:r>
        <w:rPr>
          <w:rFonts w:ascii="Arial" w:hAnsi="Arial" w:cs="Arial"/>
          <w:noProof/>
        </w:rPr>
        <w:drawing>
          <wp:inline distT="0" distB="0" distL="0" distR="0">
            <wp:extent cx="2962275" cy="2221204"/>
            <wp:effectExtent l="19050" t="0" r="9525" b="0"/>
            <wp:docPr id="5" name="Рисунок 5" descr="C:\Users\AsRock\Saved Games\Desktop\фото на сайт\каникулы\DSCN7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Rock\Saved Games\Desktop\фото на сайт\каникулы\DSCN7836.JPG"/>
                    <pic:cNvPicPr>
                      <a:picLocks noChangeAspect="1" noChangeArrowheads="1"/>
                    </pic:cNvPicPr>
                  </pic:nvPicPr>
                  <pic:blipFill>
                    <a:blip r:embed="rId7" cstate="print"/>
                    <a:srcRect/>
                    <a:stretch>
                      <a:fillRect/>
                    </a:stretch>
                  </pic:blipFill>
                  <pic:spPr bwMode="auto">
                    <a:xfrm>
                      <a:off x="0" y="0"/>
                      <a:ext cx="2962489" cy="2221364"/>
                    </a:xfrm>
                    <a:prstGeom prst="rect">
                      <a:avLst/>
                    </a:prstGeom>
                    <a:noFill/>
                    <a:ln w="9525">
                      <a:noFill/>
                      <a:miter lim="800000"/>
                      <a:headEnd/>
                      <a:tailEnd/>
                    </a:ln>
                  </pic:spPr>
                </pic:pic>
              </a:graphicData>
            </a:graphic>
          </wp:inline>
        </w:drawing>
      </w:r>
    </w:p>
    <w:p w:rsidR="00A65956" w:rsidRDefault="00A65956" w:rsidP="00A65956">
      <w:pPr>
        <w:rPr>
          <w:rFonts w:ascii="Arial" w:hAnsi="Arial" w:cs="Arial"/>
          <w:lang w:val="kk-KZ"/>
        </w:rPr>
      </w:pPr>
      <w:r>
        <w:rPr>
          <w:rFonts w:ascii="Arial" w:hAnsi="Arial" w:cs="Arial"/>
          <w:noProof/>
        </w:rPr>
        <w:drawing>
          <wp:inline distT="0" distB="0" distL="0" distR="0">
            <wp:extent cx="2971800" cy="2152650"/>
            <wp:effectExtent l="19050" t="0" r="0" b="0"/>
            <wp:docPr id="6" name="Рисунок 6" descr="C:\Users\AsRock\Saved Games\Desktop\фото на сайт\каникулы\DSCN7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Rock\Saved Games\Desktop\фото на сайт\каникулы\DSCN7838.JPG"/>
                    <pic:cNvPicPr>
                      <a:picLocks noChangeAspect="1" noChangeArrowheads="1"/>
                    </pic:cNvPicPr>
                  </pic:nvPicPr>
                  <pic:blipFill>
                    <a:blip r:embed="rId8" cstate="print"/>
                    <a:srcRect/>
                    <a:stretch>
                      <a:fillRect/>
                    </a:stretch>
                  </pic:blipFill>
                  <pic:spPr bwMode="auto">
                    <a:xfrm>
                      <a:off x="0" y="0"/>
                      <a:ext cx="2977917" cy="2157081"/>
                    </a:xfrm>
                    <a:prstGeom prst="rect">
                      <a:avLst/>
                    </a:prstGeom>
                    <a:noFill/>
                    <a:ln w="9525">
                      <a:noFill/>
                      <a:miter lim="800000"/>
                      <a:headEnd/>
                      <a:tailEnd/>
                    </a:ln>
                  </pic:spPr>
                </pic:pic>
              </a:graphicData>
            </a:graphic>
          </wp:inline>
        </w:drawing>
      </w:r>
      <w:r>
        <w:rPr>
          <w:rFonts w:ascii="Arial" w:hAnsi="Arial" w:cs="Arial"/>
          <w:lang w:val="kk-KZ"/>
        </w:rPr>
        <w:t xml:space="preserve">  </w:t>
      </w:r>
      <w:r>
        <w:rPr>
          <w:rFonts w:ascii="Arial" w:hAnsi="Arial" w:cs="Arial"/>
          <w:noProof/>
        </w:rPr>
        <w:drawing>
          <wp:inline distT="0" distB="0" distL="0" distR="0">
            <wp:extent cx="3057525" cy="2152650"/>
            <wp:effectExtent l="19050" t="0" r="9525" b="0"/>
            <wp:docPr id="7" name="Рисунок 7" descr="C:\Users\AsRock\Saved Games\Desktop\фото на сайт\Новая папка\DSCN7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Rock\Saved Games\Desktop\фото на сайт\Новая папка\DSCN7729.JPG"/>
                    <pic:cNvPicPr>
                      <a:picLocks noChangeAspect="1" noChangeArrowheads="1"/>
                    </pic:cNvPicPr>
                  </pic:nvPicPr>
                  <pic:blipFill>
                    <a:blip r:embed="rId9" cstate="print"/>
                    <a:srcRect/>
                    <a:stretch>
                      <a:fillRect/>
                    </a:stretch>
                  </pic:blipFill>
                  <pic:spPr bwMode="auto">
                    <a:xfrm>
                      <a:off x="0" y="0"/>
                      <a:ext cx="3063819" cy="2157081"/>
                    </a:xfrm>
                    <a:prstGeom prst="rect">
                      <a:avLst/>
                    </a:prstGeom>
                    <a:noFill/>
                    <a:ln w="9525">
                      <a:noFill/>
                      <a:miter lim="800000"/>
                      <a:headEnd/>
                      <a:tailEnd/>
                    </a:ln>
                  </pic:spPr>
                </pic:pic>
              </a:graphicData>
            </a:graphic>
          </wp:inline>
        </w:drawing>
      </w:r>
    </w:p>
    <w:p w:rsidR="00A65956" w:rsidRPr="00775BA1" w:rsidRDefault="00A65956" w:rsidP="00A65956">
      <w:pPr>
        <w:rPr>
          <w:rFonts w:ascii="Arial" w:hAnsi="Arial" w:cs="Arial"/>
          <w:lang w:val="kk-KZ"/>
        </w:rPr>
      </w:pPr>
      <w:r>
        <w:rPr>
          <w:rFonts w:ascii="Arial" w:hAnsi="Arial" w:cs="Arial"/>
          <w:lang w:val="kk-KZ"/>
        </w:rPr>
        <w:t xml:space="preserve">  </w:t>
      </w:r>
      <w:r>
        <w:rPr>
          <w:rFonts w:ascii="Arial" w:hAnsi="Arial" w:cs="Arial"/>
          <w:noProof/>
        </w:rPr>
        <w:drawing>
          <wp:inline distT="0" distB="0" distL="0" distR="0">
            <wp:extent cx="2924175" cy="2266950"/>
            <wp:effectExtent l="19050" t="0" r="9525" b="0"/>
            <wp:docPr id="10" name="Рисунок 10" descr="F:\DSCN7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SCN7882.jpg"/>
                    <pic:cNvPicPr>
                      <a:picLocks noChangeAspect="1" noChangeArrowheads="1"/>
                    </pic:cNvPicPr>
                  </pic:nvPicPr>
                  <pic:blipFill>
                    <a:blip r:embed="rId10" cstate="print"/>
                    <a:srcRect/>
                    <a:stretch>
                      <a:fillRect/>
                    </a:stretch>
                  </pic:blipFill>
                  <pic:spPr bwMode="auto">
                    <a:xfrm>
                      <a:off x="0" y="0"/>
                      <a:ext cx="2929867" cy="2271363"/>
                    </a:xfrm>
                    <a:prstGeom prst="rect">
                      <a:avLst/>
                    </a:prstGeom>
                    <a:noFill/>
                    <a:ln w="9525">
                      <a:noFill/>
                      <a:miter lim="800000"/>
                      <a:headEnd/>
                      <a:tailEnd/>
                    </a:ln>
                  </pic:spPr>
                </pic:pic>
              </a:graphicData>
            </a:graphic>
          </wp:inline>
        </w:drawing>
      </w:r>
      <w:r>
        <w:rPr>
          <w:rFonts w:ascii="Arial" w:hAnsi="Arial" w:cs="Arial"/>
          <w:lang w:val="kk-KZ"/>
        </w:rPr>
        <w:t xml:space="preserve">  </w:t>
      </w:r>
      <w:r>
        <w:rPr>
          <w:rFonts w:ascii="Arial" w:hAnsi="Arial" w:cs="Arial"/>
          <w:noProof/>
        </w:rPr>
        <w:drawing>
          <wp:inline distT="0" distB="0" distL="0" distR="0">
            <wp:extent cx="3000375" cy="2249773"/>
            <wp:effectExtent l="19050" t="0" r="9525" b="0"/>
            <wp:docPr id="11" name="Рисунок 11" descr="F:\DSCN7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SCN7903.jpg"/>
                    <pic:cNvPicPr>
                      <a:picLocks noChangeAspect="1" noChangeArrowheads="1"/>
                    </pic:cNvPicPr>
                  </pic:nvPicPr>
                  <pic:blipFill>
                    <a:blip r:embed="rId11" cstate="print"/>
                    <a:srcRect/>
                    <a:stretch>
                      <a:fillRect/>
                    </a:stretch>
                  </pic:blipFill>
                  <pic:spPr bwMode="auto">
                    <a:xfrm>
                      <a:off x="0" y="0"/>
                      <a:ext cx="3000592" cy="2249935"/>
                    </a:xfrm>
                    <a:prstGeom prst="rect">
                      <a:avLst/>
                    </a:prstGeom>
                    <a:noFill/>
                    <a:ln w="9525">
                      <a:noFill/>
                      <a:miter lim="800000"/>
                      <a:headEnd/>
                      <a:tailEnd/>
                    </a:ln>
                  </pic:spPr>
                </pic:pic>
              </a:graphicData>
            </a:graphic>
          </wp:inline>
        </w:drawing>
      </w:r>
    </w:p>
    <w:p w:rsidR="00A829C6" w:rsidRDefault="00A829C6"/>
    <w:sectPr w:rsidR="00A829C6" w:rsidSect="005758E2">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956"/>
    <w:rsid w:val="00A65956"/>
    <w:rsid w:val="00A82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5956"/>
    <w:pPr>
      <w:spacing w:after="0" w:line="240" w:lineRule="auto"/>
    </w:pPr>
    <w:rPr>
      <w:rFonts w:eastAsiaTheme="minorEastAsia"/>
      <w:lang w:eastAsia="ru-RU"/>
    </w:rPr>
  </w:style>
  <w:style w:type="paragraph" w:styleId="a4">
    <w:name w:val="Balloon Text"/>
    <w:basedOn w:val="a"/>
    <w:link w:val="a5"/>
    <w:uiPriority w:val="99"/>
    <w:semiHidden/>
    <w:unhideWhenUsed/>
    <w:rsid w:val="00A659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95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2479</Characters>
  <Application>Microsoft Office Word</Application>
  <DocSecurity>0</DocSecurity>
  <Lines>20</Lines>
  <Paragraphs>5</Paragraphs>
  <ScaleCrop>false</ScaleCrop>
  <Company>Reanimator Extreme Edition</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2017-12-05T11:29:00Z</dcterms:created>
  <dcterms:modified xsi:type="dcterms:W3CDTF">2017-12-05T11:30:00Z</dcterms:modified>
</cp:coreProperties>
</file>